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9B26C8E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5224DEC2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Corresponding author</w:t>
      </w:r>
      <w:r w:rsidR="000E77E3">
        <w:rPr>
          <w:sz w:val="24"/>
          <w:szCs w:val="24"/>
          <w:lang w:val="en-US"/>
        </w:rPr>
        <w:t>:</w:t>
      </w:r>
      <w:r w:rsidRPr="00BA4373">
        <w:rPr>
          <w:sz w:val="24"/>
          <w:szCs w:val="24"/>
          <w:lang w:val="en-US"/>
        </w:rPr>
        <w:t xml:space="preserve"> </w:t>
      </w:r>
      <w:r w:rsidR="000E77E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 xml:space="preserve">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9FD61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BB2D6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EF0587" w14:textId="77777777" w:rsidR="00AA1F80" w:rsidRPr="00BA4373" w:rsidRDefault="00415267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Word count</w:t>
      </w:r>
      <w:r w:rsidR="003B412C" w:rsidRPr="00BA4373">
        <w:rPr>
          <w:sz w:val="24"/>
          <w:szCs w:val="24"/>
          <w:lang w:val="en-US"/>
        </w:rPr>
        <w:t xml:space="preserve"> (</w:t>
      </w:r>
      <w:r w:rsidRPr="00BA4373">
        <w:rPr>
          <w:sz w:val="24"/>
          <w:szCs w:val="24"/>
          <w:lang w:val="en-US"/>
        </w:rPr>
        <w:t xml:space="preserve">max. </w:t>
      </w:r>
      <w:r w:rsidR="003B412C" w:rsidRPr="00BA4373">
        <w:rPr>
          <w:sz w:val="24"/>
          <w:szCs w:val="24"/>
          <w:lang w:val="en-US"/>
        </w:rPr>
        <w:t>3500)</w:t>
      </w:r>
    </w:p>
    <w:p w14:paraId="6C8099FC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E3A5257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DD66BA0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A2AB3FE" w14:textId="0214F613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 xml:space="preserve">ables and 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 (</w:t>
      </w:r>
      <w:r w:rsidR="00415267" w:rsidRPr="00BA4373">
        <w:rPr>
          <w:sz w:val="24"/>
          <w:szCs w:val="24"/>
          <w:lang w:val="en-US"/>
        </w:rPr>
        <w:t xml:space="preserve">max. </w:t>
      </w:r>
      <w:r w:rsidR="000C46D4">
        <w:rPr>
          <w:sz w:val="24"/>
          <w:szCs w:val="24"/>
          <w:lang w:val="en-US"/>
        </w:rPr>
        <w:t>4</w:t>
      </w:r>
      <w:r w:rsidRPr="00BA4373">
        <w:rPr>
          <w:sz w:val="24"/>
          <w:szCs w:val="24"/>
          <w:lang w:val="en-US"/>
        </w:rPr>
        <w:t>)</w:t>
      </w:r>
    </w:p>
    <w:p w14:paraId="7F52365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C64CB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CE76EC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756C3E7E" w14:textId="7C7A6CB5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V</w:t>
      </w:r>
      <w:r w:rsidRPr="00BA4373">
        <w:rPr>
          <w:sz w:val="24"/>
          <w:szCs w:val="24"/>
          <w:lang w:val="en-US"/>
        </w:rPr>
        <w:t>ideo(s)</w:t>
      </w:r>
      <w:r w:rsidR="00415267" w:rsidRPr="00BA4373">
        <w:rPr>
          <w:sz w:val="24"/>
          <w:szCs w:val="24"/>
          <w:lang w:val="en-US"/>
        </w:rPr>
        <w:t xml:space="preserve"> (recommended not more than 2)</w:t>
      </w: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33D493D" w14:textId="77777777" w:rsidR="00B945FE" w:rsidRDefault="00B945FE" w:rsidP="00B945FE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Contribution(s) as first, last, senior author (if applicable)</w:t>
      </w:r>
    </w:p>
    <w:p w14:paraId="312F74D7" w14:textId="77777777" w:rsidR="00B945FE" w:rsidRPr="005E3076" w:rsidRDefault="00B945FE" w:rsidP="00B945FE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work.</w:t>
      </w:r>
    </w:p>
    <w:p w14:paraId="04A2211E" w14:textId="77777777" w:rsidR="00B945FE" w:rsidRPr="005E3076" w:rsidRDefault="00B945FE" w:rsidP="00B945FE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 and share first authorship.</w:t>
      </w:r>
    </w:p>
    <w:p w14:paraId="5ADD3A8A" w14:textId="77777777" w:rsidR="00B945FE" w:rsidRPr="005E3076" w:rsidRDefault="00B945FE" w:rsidP="00B945FE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senior authorship.</w:t>
      </w:r>
    </w:p>
    <w:p w14:paraId="741B9446" w14:textId="77777777" w:rsidR="00B945FE" w:rsidRPr="005E3076" w:rsidRDefault="00B945FE" w:rsidP="00B945FE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first authorship.</w:t>
      </w:r>
    </w:p>
    <w:p w14:paraId="34ECE1A9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70E15B4B" w14:textId="77777777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7F0E18F" w14:textId="77777777" w:rsidR="00BA7BBB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3E04CF74" w14:textId="77777777" w:rsidR="00BA7BBB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652674F1" w14:textId="77777777" w:rsidR="00B945FE" w:rsidRDefault="00B945FE" w:rsidP="00AA1F80">
      <w:pPr>
        <w:spacing w:after="0" w:line="360" w:lineRule="auto"/>
        <w:rPr>
          <w:bCs/>
          <w:sz w:val="24"/>
          <w:szCs w:val="24"/>
          <w:lang w:val="en-US"/>
        </w:rPr>
      </w:pPr>
    </w:p>
    <w:p w14:paraId="03997565" w14:textId="6AC365D4" w:rsidR="003B412C" w:rsidRPr="00BA4373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lastRenderedPageBreak/>
        <w:t>Abstract</w:t>
      </w:r>
    </w:p>
    <w:p w14:paraId="6C0ED977" w14:textId="10EEC2B7" w:rsidR="00F111AF" w:rsidRDefault="00C25747" w:rsidP="00DE0714">
      <w:pPr>
        <w:spacing w:after="0" w:line="36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Plain text (unstructured)</w:t>
      </w:r>
    </w:p>
    <w:p w14:paraId="1B39B898" w14:textId="7F72F24A" w:rsidR="00C25747" w:rsidRPr="00C25747" w:rsidRDefault="00C25747" w:rsidP="00DE0714">
      <w:pPr>
        <w:spacing w:after="0" w:line="360" w:lineRule="auto"/>
        <w:rPr>
          <w:b/>
          <w:bCs/>
          <w:sz w:val="24"/>
          <w:szCs w:val="24"/>
          <w:lang w:val="en-US"/>
        </w:rPr>
      </w:pPr>
      <w:r w:rsidRPr="00C25747">
        <w:rPr>
          <w:b/>
          <w:bCs/>
          <w:sz w:val="24"/>
          <w:szCs w:val="24"/>
          <w:lang w:val="en-US"/>
        </w:rPr>
        <w:t>OR</w:t>
      </w:r>
    </w:p>
    <w:p w14:paraId="0C52F9E6" w14:textId="6649AA72" w:rsidR="00214618" w:rsidRDefault="00C25747" w:rsidP="00DE0714">
      <w:pPr>
        <w:spacing w:after="0" w:line="36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Structured</w:t>
      </w:r>
    </w:p>
    <w:p w14:paraId="5DC6271E" w14:textId="77777777" w:rsidR="00C25747" w:rsidRPr="009A4E50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7BD808D" w14:textId="6FFF4772" w:rsidR="00AA1F80" w:rsidRPr="00F111AF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Background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0C5E29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581A0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A6ED56D" w14:textId="77777777" w:rsidR="00C25747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D2E390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1AF1E0C" w14:textId="77777777" w:rsidR="00C25747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82E2388" w14:textId="77777777" w:rsidR="00C25747" w:rsidRPr="00F111AF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834A401" w14:textId="5A7A01A3" w:rsidR="00AA1F80" w:rsidRPr="00F111AF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Content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2B61C1AD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E9F31C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4F3616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CB55CE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3401A58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401270E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31DE1DA" w14:textId="4350398E" w:rsidR="00AA1F80" w:rsidRPr="00F111AF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Summary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341F08C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73B6B94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21FFC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B1509C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3169FCB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4BB8B5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2844EA3" w14:textId="10561E80" w:rsidR="00BA4373" w:rsidRPr="00F111AF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Outlook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7E6A6D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3288B7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7E42A7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FA941F3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9BD3E5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446219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73449E1" w14:textId="77708B25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</w:p>
    <w:p w14:paraId="40F0046B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F9D617E" w14:textId="23834265" w:rsidR="00DD3BE9" w:rsidRDefault="00DD3BE9" w:rsidP="00DD3BE9">
      <w:pPr>
        <w:spacing w:after="0" w:line="240" w:lineRule="auto"/>
        <w:rPr>
          <w:sz w:val="24"/>
          <w:szCs w:val="24"/>
          <w:lang w:val="en-US"/>
        </w:rPr>
      </w:pPr>
      <w:r w:rsidRPr="00BF2D23">
        <w:rPr>
          <w:sz w:val="24"/>
          <w:szCs w:val="24"/>
          <w:lang w:val="en-US"/>
        </w:rPr>
        <w:t xml:space="preserve">We recommend compliance with the </w:t>
      </w:r>
      <w:r w:rsidR="0064657C" w:rsidRPr="00BF2D23">
        <w:rPr>
          <w:sz w:val="24"/>
          <w:szCs w:val="24"/>
          <w:lang w:val="en-US"/>
        </w:rPr>
        <w:t>Mesh</w:t>
      </w:r>
      <w:r w:rsidRPr="00BF2D23">
        <w:rPr>
          <w:sz w:val="24"/>
          <w:szCs w:val="24"/>
          <w:lang w:val="en-US"/>
        </w:rPr>
        <w:t xml:space="preserve"> guidelines</w:t>
      </w:r>
      <w:r>
        <w:rPr>
          <w:sz w:val="24"/>
          <w:szCs w:val="24"/>
          <w:lang w:val="en-US"/>
        </w:rPr>
        <w:t xml:space="preserve">: </w:t>
      </w:r>
      <w:hyperlink r:id="rId5" w:history="1">
        <w:r w:rsidRPr="00A36CEF">
          <w:rPr>
            <w:rStyle w:val="Hyperlink"/>
            <w:sz w:val="24"/>
            <w:szCs w:val="24"/>
            <w:lang w:val="en-US"/>
          </w:rPr>
          <w:t>https://www.ncbi.nlm.nih.gov/mesh/</w:t>
        </w:r>
      </w:hyperlink>
      <w:r>
        <w:rPr>
          <w:sz w:val="24"/>
          <w:szCs w:val="24"/>
          <w:lang w:val="en-US"/>
        </w:rPr>
        <w:t xml:space="preserve"> </w:t>
      </w:r>
    </w:p>
    <w:p w14:paraId="3DBBF8E1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2A1C31A1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63A336CF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7E2D4D5F" w14:textId="77777777" w:rsidR="009A4E50" w:rsidRDefault="00BA4373" w:rsidP="009A4E50">
      <w:pPr>
        <w:spacing w:after="0" w:line="24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lastRenderedPageBreak/>
        <w:t>I</w:t>
      </w:r>
      <w:r w:rsidR="003B412C" w:rsidRPr="00BA4373">
        <w:rPr>
          <w:b/>
          <w:sz w:val="32"/>
          <w:szCs w:val="32"/>
          <w:lang w:val="en-US"/>
        </w:rPr>
        <w:t>ntroduction</w:t>
      </w:r>
    </w:p>
    <w:p w14:paraId="4FF8745C" w14:textId="77777777" w:rsidR="009A4E50" w:rsidRDefault="009A4E50" w:rsidP="009A4E50">
      <w:pPr>
        <w:spacing w:after="0" w:line="240" w:lineRule="auto"/>
        <w:rPr>
          <w:sz w:val="24"/>
          <w:szCs w:val="24"/>
          <w:lang w:val="en-US"/>
        </w:rPr>
      </w:pPr>
    </w:p>
    <w:p w14:paraId="0FFF1CAB" w14:textId="77777777" w:rsidR="009A4E50" w:rsidRDefault="009A4E50" w:rsidP="009A4E50">
      <w:pPr>
        <w:spacing w:after="0" w:line="360" w:lineRule="auto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lain</w:t>
      </w:r>
      <w:r w:rsidRPr="009A4E50">
        <w:rPr>
          <w:sz w:val="24"/>
          <w:szCs w:val="24"/>
          <w:lang w:val="en-US"/>
        </w:rPr>
        <w:t xml:space="preserve"> text</w:t>
      </w:r>
      <w:r w:rsidR="00D26CB9" w:rsidRPr="009A4E50">
        <w:rPr>
          <w:sz w:val="24"/>
          <w:szCs w:val="24"/>
          <w:lang w:val="en-US"/>
        </w:rPr>
        <w:t xml:space="preserve"> </w:t>
      </w:r>
    </w:p>
    <w:p w14:paraId="0A7DFA3C" w14:textId="4FD3EB85" w:rsidR="00AA1F80" w:rsidRPr="009A4E50" w:rsidRDefault="00D26CB9" w:rsidP="009A4E50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24"/>
          <w:szCs w:val="24"/>
          <w:lang w:val="en-US"/>
        </w:rPr>
        <w:t>OR</w:t>
      </w:r>
    </w:p>
    <w:p w14:paraId="77F5F2D7" w14:textId="03FC8117" w:rsidR="003B412C" w:rsidRPr="009A4E50" w:rsidRDefault="00D26CB9" w:rsidP="000729CB">
      <w:pPr>
        <w:spacing w:after="0" w:line="360" w:lineRule="auto"/>
        <w:ind w:right="-569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S</w:t>
      </w:r>
      <w:r w:rsidR="003B412C" w:rsidRPr="009A4E50">
        <w:rPr>
          <w:sz w:val="24"/>
          <w:szCs w:val="24"/>
          <w:lang w:val="en-US"/>
        </w:rPr>
        <w:t>ubheadings</w:t>
      </w:r>
      <w:r w:rsidRPr="009A4E50">
        <w:rPr>
          <w:sz w:val="24"/>
          <w:szCs w:val="24"/>
          <w:lang w:val="en-US"/>
        </w:rPr>
        <w:t xml:space="preserve"> (if applicable)</w:t>
      </w:r>
      <w:r w:rsidR="009E1A0C" w:rsidRPr="009A4E50">
        <w:rPr>
          <w:sz w:val="24"/>
          <w:szCs w:val="24"/>
          <w:lang w:val="en-US"/>
        </w:rPr>
        <w:t xml:space="preserve">: </w:t>
      </w:r>
      <w:r w:rsidR="00651E9C">
        <w:rPr>
          <w:sz w:val="24"/>
          <w:szCs w:val="24"/>
          <w:lang w:val="en-US"/>
        </w:rPr>
        <w:t>U</w:t>
      </w:r>
      <w:r w:rsidR="009E1A0C" w:rsidRPr="009A4E50">
        <w:rPr>
          <w:sz w:val="24"/>
          <w:szCs w:val="24"/>
          <w:lang w:val="en-US"/>
        </w:rPr>
        <w:t>se different size</w:t>
      </w:r>
      <w:r w:rsidR="000729CB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or color</w:t>
      </w:r>
      <w:r w:rsidR="000729CB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for subheadings of different </w:t>
      </w:r>
      <w:r w:rsidR="0064657C" w:rsidRPr="009A4E50">
        <w:rPr>
          <w:sz w:val="24"/>
          <w:szCs w:val="24"/>
          <w:lang w:val="en-US"/>
        </w:rPr>
        <w:t>hierarch</w:t>
      </w:r>
      <w:r w:rsidR="0064657C">
        <w:rPr>
          <w:sz w:val="24"/>
          <w:szCs w:val="24"/>
          <w:lang w:val="en-US"/>
        </w:rPr>
        <w:t>ies.</w:t>
      </w:r>
    </w:p>
    <w:p w14:paraId="5D382CC4" w14:textId="77777777" w:rsidR="00D26CB9" w:rsidRDefault="00D26CB9" w:rsidP="00BA4373">
      <w:pPr>
        <w:spacing w:after="0" w:line="360" w:lineRule="auto"/>
        <w:rPr>
          <w:lang w:val="en-US"/>
        </w:rPr>
      </w:pPr>
    </w:p>
    <w:p w14:paraId="7131DD12" w14:textId="77777777" w:rsidR="003B412C" w:rsidRDefault="003B412C" w:rsidP="00AA1F80">
      <w:pPr>
        <w:spacing w:after="0" w:line="360" w:lineRule="auto"/>
        <w:rPr>
          <w:lang w:val="en-US"/>
        </w:rPr>
      </w:pPr>
    </w:p>
    <w:p w14:paraId="6C51A80F" w14:textId="77777777" w:rsidR="000577A6" w:rsidRDefault="000577A6" w:rsidP="00AA1F80">
      <w:pPr>
        <w:spacing w:after="0" w:line="360" w:lineRule="auto"/>
        <w:rPr>
          <w:lang w:val="en-US"/>
        </w:rPr>
      </w:pPr>
    </w:p>
    <w:p w14:paraId="56004C22" w14:textId="7D276222" w:rsidR="003B412C" w:rsidRPr="009A4E50" w:rsidRDefault="00C25747" w:rsidP="00AA1F80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Main text</w:t>
      </w:r>
    </w:p>
    <w:p w14:paraId="6B8C4EAB" w14:textId="4B63929B" w:rsidR="009E1A0C" w:rsidRPr="00214618" w:rsidRDefault="009E1A0C" w:rsidP="00651E9C">
      <w:pPr>
        <w:spacing w:after="0" w:line="276" w:lineRule="auto"/>
        <w:ind w:right="-286"/>
        <w:rPr>
          <w:sz w:val="24"/>
          <w:szCs w:val="24"/>
          <w:lang w:val="en-US"/>
        </w:rPr>
      </w:pPr>
      <w:r w:rsidRPr="00214618">
        <w:rPr>
          <w:sz w:val="24"/>
          <w:szCs w:val="24"/>
          <w:lang w:val="en-US"/>
        </w:rPr>
        <w:t xml:space="preserve">Subheadings: </w:t>
      </w:r>
      <w:r w:rsidR="00651E9C">
        <w:rPr>
          <w:sz w:val="24"/>
          <w:szCs w:val="24"/>
          <w:lang w:val="en-US"/>
        </w:rPr>
        <w:t>U</w:t>
      </w:r>
      <w:r w:rsidRPr="00214618">
        <w:rPr>
          <w:sz w:val="24"/>
          <w:szCs w:val="24"/>
          <w:lang w:val="en-US"/>
        </w:rPr>
        <w:t>se different size</w:t>
      </w:r>
      <w:r w:rsidR="000729CB">
        <w:rPr>
          <w:sz w:val="24"/>
          <w:szCs w:val="24"/>
          <w:lang w:val="en-US"/>
        </w:rPr>
        <w:t>s</w:t>
      </w:r>
      <w:r w:rsidRPr="00214618">
        <w:rPr>
          <w:sz w:val="24"/>
          <w:szCs w:val="24"/>
          <w:lang w:val="en-US"/>
        </w:rPr>
        <w:t xml:space="preserve"> </w:t>
      </w:r>
      <w:r w:rsidR="00DE0714">
        <w:rPr>
          <w:sz w:val="24"/>
          <w:szCs w:val="24"/>
          <w:lang w:val="en-US"/>
        </w:rPr>
        <w:t xml:space="preserve">(see below) </w:t>
      </w:r>
      <w:r w:rsidRPr="00214618">
        <w:rPr>
          <w:sz w:val="24"/>
          <w:szCs w:val="24"/>
          <w:lang w:val="en-US"/>
        </w:rPr>
        <w:t>or color</w:t>
      </w:r>
      <w:r w:rsidR="00651E9C">
        <w:rPr>
          <w:sz w:val="24"/>
          <w:szCs w:val="24"/>
          <w:lang w:val="en-US"/>
        </w:rPr>
        <w:t>s</w:t>
      </w:r>
      <w:r w:rsidRPr="00214618">
        <w:rPr>
          <w:sz w:val="24"/>
          <w:szCs w:val="24"/>
          <w:lang w:val="en-US"/>
        </w:rPr>
        <w:t xml:space="preserve"> for subheadings of different hierarch</w:t>
      </w:r>
      <w:r w:rsidR="00651E9C">
        <w:rPr>
          <w:sz w:val="24"/>
          <w:szCs w:val="24"/>
          <w:lang w:val="en-US"/>
        </w:rPr>
        <w:t>ies</w:t>
      </w:r>
    </w:p>
    <w:p w14:paraId="68BFAC78" w14:textId="77777777" w:rsidR="009A4E50" w:rsidRPr="009A4E50" w:rsidRDefault="009A4E50" w:rsidP="009A4E50">
      <w:pPr>
        <w:pStyle w:val="Listenabsatz"/>
        <w:spacing w:after="0" w:line="276" w:lineRule="auto"/>
        <w:ind w:left="0"/>
        <w:rPr>
          <w:sz w:val="24"/>
          <w:szCs w:val="24"/>
          <w:lang w:val="en-US"/>
        </w:rPr>
      </w:pPr>
    </w:p>
    <w:p w14:paraId="162E9BE4" w14:textId="07EF41AB" w:rsidR="00C25747" w:rsidRDefault="00C25747" w:rsidP="00C25747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Section heading </w:t>
      </w:r>
      <w:proofErr w:type="gramStart"/>
      <w:r w:rsidR="00130D90">
        <w:rPr>
          <w:b/>
          <w:sz w:val="32"/>
          <w:szCs w:val="32"/>
          <w:lang w:val="en-US"/>
        </w:rPr>
        <w:t>1</w:t>
      </w:r>
      <w:proofErr w:type="gramEnd"/>
    </w:p>
    <w:p w14:paraId="791E233F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38929950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6F1F7910" w14:textId="00B6DF5E" w:rsidR="00C25747" w:rsidRPr="00C25747" w:rsidRDefault="00C25747" w:rsidP="00C25747">
      <w:pPr>
        <w:spacing w:after="0" w:line="360" w:lineRule="auto"/>
        <w:rPr>
          <w:b/>
          <w:sz w:val="28"/>
          <w:szCs w:val="28"/>
          <w:lang w:val="en-US"/>
        </w:rPr>
      </w:pPr>
      <w:r w:rsidRPr="00C25747">
        <w:rPr>
          <w:b/>
          <w:sz w:val="28"/>
          <w:szCs w:val="28"/>
          <w:lang w:val="en-US"/>
        </w:rPr>
        <w:t xml:space="preserve">Section heading </w:t>
      </w:r>
      <w:proofErr w:type="gramStart"/>
      <w:r w:rsidR="00130D90" w:rsidRPr="00C25747">
        <w:rPr>
          <w:b/>
          <w:sz w:val="28"/>
          <w:szCs w:val="28"/>
          <w:lang w:val="en-US"/>
        </w:rPr>
        <w:t>2</w:t>
      </w:r>
      <w:proofErr w:type="gramEnd"/>
    </w:p>
    <w:p w14:paraId="2680E5EA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3A010239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28CED624" w14:textId="02A3CD01" w:rsidR="00C25747" w:rsidRPr="00C25747" w:rsidRDefault="00C25747" w:rsidP="00C25747">
      <w:pPr>
        <w:spacing w:after="0" w:line="360" w:lineRule="auto"/>
        <w:rPr>
          <w:b/>
          <w:sz w:val="24"/>
          <w:szCs w:val="24"/>
          <w:lang w:val="en-US"/>
        </w:rPr>
      </w:pPr>
      <w:r w:rsidRPr="00C25747">
        <w:rPr>
          <w:b/>
          <w:sz w:val="24"/>
          <w:szCs w:val="24"/>
          <w:lang w:val="en-US"/>
        </w:rPr>
        <w:t xml:space="preserve">Section heading </w:t>
      </w:r>
      <w:proofErr w:type="gramStart"/>
      <w:r w:rsidR="00130D90">
        <w:rPr>
          <w:b/>
          <w:sz w:val="24"/>
          <w:szCs w:val="24"/>
          <w:lang w:val="en-US"/>
        </w:rPr>
        <w:t>3</w:t>
      </w:r>
      <w:proofErr w:type="gramEnd"/>
    </w:p>
    <w:p w14:paraId="42C53C90" w14:textId="77777777" w:rsidR="009C052D" w:rsidRPr="00C25747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1BF1EA7" w14:textId="77777777" w:rsidR="009A4E50" w:rsidRDefault="009A4E50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1B7BBBC" w14:textId="60FC4726" w:rsidR="00C25747" w:rsidRPr="00C25747" w:rsidRDefault="00C25747" w:rsidP="00C25747">
      <w:pPr>
        <w:spacing w:after="0" w:line="360" w:lineRule="auto"/>
        <w:rPr>
          <w:b/>
          <w:sz w:val="20"/>
          <w:szCs w:val="20"/>
          <w:lang w:val="en-US"/>
        </w:rPr>
      </w:pPr>
      <w:r w:rsidRPr="00C25747">
        <w:rPr>
          <w:b/>
          <w:sz w:val="20"/>
          <w:szCs w:val="20"/>
          <w:lang w:val="en-US"/>
        </w:rPr>
        <w:t xml:space="preserve">Section heading </w:t>
      </w:r>
      <w:proofErr w:type="gramStart"/>
      <w:r w:rsidR="00130D90">
        <w:rPr>
          <w:b/>
          <w:sz w:val="20"/>
          <w:szCs w:val="20"/>
          <w:lang w:val="en-US"/>
        </w:rPr>
        <w:t>4</w:t>
      </w:r>
      <w:proofErr w:type="gramEnd"/>
    </w:p>
    <w:p w14:paraId="3F7E9970" w14:textId="77777777" w:rsidR="00C25747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761FC521" w14:textId="77777777" w:rsidR="007703F3" w:rsidRPr="00C25747" w:rsidRDefault="007703F3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BF36B9" w14:textId="5E1483FB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Conclusions</w:t>
      </w:r>
    </w:p>
    <w:p w14:paraId="4860B223" w14:textId="501497AC" w:rsidR="00390685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(If applicable)</w:t>
      </w:r>
    </w:p>
    <w:p w14:paraId="724D3364" w14:textId="77777777" w:rsidR="00C25747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38AF25FA" w14:textId="77777777" w:rsidR="00DA10B4" w:rsidRDefault="00DA10B4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03635A6" w14:textId="77777777" w:rsidR="00DA10B4" w:rsidRDefault="00DA10B4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4B2F8D7" w14:textId="77777777" w:rsidR="00C25747" w:rsidRPr="00C25747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53A99312" w14:textId="74914B65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References</w:t>
      </w:r>
    </w:p>
    <w:p w14:paraId="78009CB6" w14:textId="56FD1B8F" w:rsidR="009C052D" w:rsidRPr="00820DED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max. </w:t>
      </w:r>
      <w:r w:rsidR="00C25747">
        <w:rPr>
          <w:rFonts w:cstheme="minorHAnsi"/>
          <w:sz w:val="24"/>
          <w:szCs w:val="24"/>
          <w:lang w:val="en-US"/>
        </w:rPr>
        <w:t>40</w:t>
      </w:r>
    </w:p>
    <w:p w14:paraId="61031EA5" w14:textId="16D3EE0D" w:rsidR="00390685" w:rsidRPr="00820DED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Vancouver style</w:t>
      </w:r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21328CC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980DCE" w14:textId="1006AA0A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lastRenderedPageBreak/>
        <w:t xml:space="preserve">Figures and </w:t>
      </w:r>
      <w:r w:rsidR="00390685" w:rsidRPr="00BA7BBB">
        <w:rPr>
          <w:rFonts w:cstheme="minorHAnsi"/>
          <w:b/>
          <w:bCs/>
          <w:sz w:val="32"/>
          <w:szCs w:val="32"/>
          <w:lang w:val="en-US"/>
        </w:rPr>
        <w:t>Tables</w:t>
      </w:r>
      <w:r w:rsidR="00676FC9">
        <w:rPr>
          <w:rFonts w:cstheme="minorHAnsi"/>
          <w:b/>
          <w:bCs/>
          <w:sz w:val="32"/>
          <w:szCs w:val="32"/>
          <w:lang w:val="en-US"/>
        </w:rPr>
        <w:t xml:space="preserve"> &amp; Legends</w:t>
      </w:r>
    </w:p>
    <w:p w14:paraId="30F6E1CB" w14:textId="150EF532" w:rsidR="009C052D" w:rsidRPr="00BA7BBB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max. </w:t>
      </w:r>
      <w:r w:rsidR="00C6366E">
        <w:rPr>
          <w:rFonts w:cstheme="minorHAnsi"/>
          <w:sz w:val="24"/>
          <w:szCs w:val="24"/>
          <w:lang w:val="en-US"/>
        </w:rPr>
        <w:t>4</w:t>
      </w:r>
    </w:p>
    <w:p w14:paraId="12F98754" w14:textId="542DA510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A0604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35CC9B52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A0604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>. (A) XXXXX. (B) XXXXX.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B037CED" w14:textId="23565E03" w:rsidR="004A5306" w:rsidRDefault="004A5306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Table</w:t>
      </w:r>
      <w:r w:rsidR="00BA7BBB" w:rsidRPr="00BA7BBB">
        <w:rPr>
          <w:rFonts w:cstheme="minorHAnsi"/>
          <w:b/>
          <w:sz w:val="24"/>
          <w:szCs w:val="24"/>
          <w:lang w:val="en-US"/>
        </w:rPr>
        <w:t xml:space="preserve"> 1</w:t>
      </w:r>
      <w:r w:rsidRPr="00BA7BBB">
        <w:rPr>
          <w:rFonts w:cstheme="minorHAnsi"/>
          <w:b/>
          <w:sz w:val="24"/>
          <w:szCs w:val="24"/>
          <w:lang w:val="en-US"/>
        </w:rPr>
        <w:t>:</w:t>
      </w:r>
      <w:r w:rsidR="00BA7BBB">
        <w:rPr>
          <w:rFonts w:cstheme="minorHAnsi"/>
          <w:sz w:val="24"/>
          <w:szCs w:val="24"/>
          <w:lang w:val="en-US"/>
        </w:rPr>
        <w:t xml:space="preserve"> </w:t>
      </w:r>
      <w:r w:rsidR="00511688">
        <w:rPr>
          <w:rFonts w:cstheme="minorHAnsi"/>
          <w:sz w:val="24"/>
          <w:szCs w:val="24"/>
          <w:lang w:val="en-US"/>
        </w:rPr>
        <w:t>T</w:t>
      </w:r>
      <w:r w:rsidR="00BA7BBB">
        <w:rPr>
          <w:rFonts w:cstheme="minorHAnsi"/>
          <w:sz w:val="24"/>
          <w:szCs w:val="24"/>
          <w:lang w:val="en-US"/>
        </w:rPr>
        <w:t>itle.</w:t>
      </w:r>
    </w:p>
    <w:p w14:paraId="25DE918C" w14:textId="5CE0621F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Table</w:t>
      </w:r>
    </w:p>
    <w:p w14:paraId="403F18E8" w14:textId="4A78196A" w:rsidR="00BA7BBB" w:rsidRP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Footnote (if applicable)</w:t>
      </w:r>
      <w:r w:rsidR="0036340B">
        <w:rPr>
          <w:rFonts w:cstheme="minorHAnsi"/>
          <w:sz w:val="24"/>
          <w:szCs w:val="24"/>
          <w:lang w:val="en-US"/>
        </w:rPr>
        <w:t>.</w:t>
      </w: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72CD1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654A994E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file(s).</w:t>
      </w:r>
    </w:p>
    <w:p w14:paraId="65AE9668" w14:textId="77777777" w:rsidR="009C052D" w:rsidRPr="00BA7BBB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2C8125C" w14:textId="77777777" w:rsidR="009C052D" w:rsidRPr="009C052D" w:rsidRDefault="009C052D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3BA9C90" w:rsidR="009C052D" w:rsidRPr="0036340B" w:rsidRDefault="003B0B83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6" w:history="1">
        <w:r w:rsidR="0036340B" w:rsidRPr="0036340B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005FD3E0" w14:textId="77777777" w:rsidR="0036340B" w:rsidRPr="009C052D" w:rsidRDefault="0036340B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4C62FA7" w14:textId="77777777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>Footnote</w:t>
      </w:r>
    </w:p>
    <w:p w14:paraId="595A64C9" w14:textId="6CE1FD7A" w:rsidR="009C052D" w:rsidRP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sectPr w:rsidR="009C052D" w:rsidRPr="00511688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 Gruyter Serif">
    <w:panose1 w:val="02020502060505020204"/>
    <w:charset w:val="00"/>
    <w:family w:val="roman"/>
    <w:notTrueType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C3C"/>
    <w:multiLevelType w:val="hybridMultilevel"/>
    <w:tmpl w:val="D9868066"/>
    <w:lvl w:ilvl="0" w:tplc="172EA59C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4"/>
  </w:num>
  <w:num w:numId="5" w16cid:durableId="891619924">
    <w:abstractNumId w:val="15"/>
  </w:num>
  <w:num w:numId="6" w16cid:durableId="312608679">
    <w:abstractNumId w:val="5"/>
  </w:num>
  <w:num w:numId="7" w16cid:durableId="698772712">
    <w:abstractNumId w:val="17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6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  <w:num w:numId="18" w16cid:durableId="158278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577A6"/>
    <w:rsid w:val="000729CB"/>
    <w:rsid w:val="000C46D4"/>
    <w:rsid w:val="000E77E3"/>
    <w:rsid w:val="00130D90"/>
    <w:rsid w:val="001F39AE"/>
    <w:rsid w:val="00214618"/>
    <w:rsid w:val="002A6F96"/>
    <w:rsid w:val="0033575A"/>
    <w:rsid w:val="0036340B"/>
    <w:rsid w:val="00390685"/>
    <w:rsid w:val="003B0B83"/>
    <w:rsid w:val="003B412C"/>
    <w:rsid w:val="00402191"/>
    <w:rsid w:val="00415267"/>
    <w:rsid w:val="004A5306"/>
    <w:rsid w:val="00511688"/>
    <w:rsid w:val="005703A5"/>
    <w:rsid w:val="0064657C"/>
    <w:rsid w:val="00651E9C"/>
    <w:rsid w:val="00676E3F"/>
    <w:rsid w:val="00676FC9"/>
    <w:rsid w:val="007703F3"/>
    <w:rsid w:val="0079178B"/>
    <w:rsid w:val="00820DED"/>
    <w:rsid w:val="009905B9"/>
    <w:rsid w:val="009A4E50"/>
    <w:rsid w:val="009C052D"/>
    <w:rsid w:val="009D7C41"/>
    <w:rsid w:val="009E1A0C"/>
    <w:rsid w:val="00A332EE"/>
    <w:rsid w:val="00AA1F80"/>
    <w:rsid w:val="00AA2250"/>
    <w:rsid w:val="00B945FE"/>
    <w:rsid w:val="00BA4373"/>
    <w:rsid w:val="00BA7BBB"/>
    <w:rsid w:val="00C25747"/>
    <w:rsid w:val="00C6366E"/>
    <w:rsid w:val="00D26CB9"/>
    <w:rsid w:val="00DA10B4"/>
    <w:rsid w:val="00DD3BE9"/>
    <w:rsid w:val="00DE0714"/>
    <w:rsid w:val="00DF4937"/>
    <w:rsid w:val="00EA0604"/>
    <w:rsid w:val="00F111AF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gruyter.com/publication/journal_key/CCLM/downloadAsset/CCLM_Template%20for%20Ethical%20and%20Legal%20Declarations.docx" TargetMode="External"/><Relationship Id="rId5" Type="http://schemas.openxmlformats.org/officeDocument/2006/relationships/hyperlink" Target="https://www.ncbi.nlm.nih.gov/me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2</cp:revision>
  <dcterms:created xsi:type="dcterms:W3CDTF">2024-12-12T15:02:00Z</dcterms:created>
  <dcterms:modified xsi:type="dcterms:W3CDTF">2024-12-12T15:02:00Z</dcterms:modified>
</cp:coreProperties>
</file>